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446A" w14:textId="1D6BA348" w:rsidR="003F418F" w:rsidRDefault="007312D1" w:rsidP="007312D1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Awards Received at National Congress</w:t>
      </w:r>
      <w:r w:rsidR="00BB560A">
        <w:rPr>
          <w:rFonts w:ascii="Calibri" w:hAnsi="Calibri" w:cs="Calibri"/>
          <w:sz w:val="32"/>
          <w:szCs w:val="32"/>
        </w:rPr>
        <w:t xml:space="preserve"> 2024</w:t>
      </w:r>
    </w:p>
    <w:p w14:paraId="38C5D109" w14:textId="77777777" w:rsidR="007312D1" w:rsidRDefault="007312D1" w:rsidP="007312D1">
      <w:pPr>
        <w:jc w:val="center"/>
        <w:rPr>
          <w:rFonts w:ascii="Calibri" w:hAnsi="Calibri" w:cs="Calibri"/>
          <w:sz w:val="32"/>
          <w:szCs w:val="32"/>
        </w:rPr>
      </w:pPr>
    </w:p>
    <w:p w14:paraId="18FF1D1F" w14:textId="3B6EBBB2" w:rsidR="007312D1" w:rsidRDefault="007312D1" w:rsidP="007312D1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 w:rsidRPr="00F442DF">
        <w:rPr>
          <w:rFonts w:ascii="Calibri" w:hAnsi="Calibri" w:cs="Calibri"/>
          <w:b/>
          <w:bCs/>
          <w:color w:val="FF0000"/>
          <w:sz w:val="32"/>
          <w:szCs w:val="32"/>
        </w:rPr>
        <w:t>Texas SAR Awards</w:t>
      </w:r>
    </w:p>
    <w:p w14:paraId="4686823E" w14:textId="77777777" w:rsidR="00120078" w:rsidRPr="00F442DF" w:rsidRDefault="00120078" w:rsidP="007312D1">
      <w:pPr>
        <w:rPr>
          <w:rFonts w:ascii="Calibri" w:hAnsi="Calibri" w:cs="Calibri"/>
          <w:b/>
          <w:bCs/>
          <w:color w:val="FF0000"/>
          <w:sz w:val="32"/>
          <w:szCs w:val="32"/>
        </w:rPr>
      </w:pPr>
    </w:p>
    <w:p w14:paraId="44C46E85" w14:textId="4CC165F1" w:rsidR="007312D1" w:rsidRDefault="007312D1" w:rsidP="007312D1">
      <w:pPr>
        <w:rPr>
          <w:rFonts w:ascii="Calibri" w:hAnsi="Calibri" w:cs="Calibri"/>
          <w:sz w:val="32"/>
          <w:szCs w:val="32"/>
        </w:rPr>
      </w:pPr>
      <w:bookmarkStart w:id="0" w:name="_Hlk193450984"/>
      <w:r w:rsidRPr="007312D1">
        <w:rPr>
          <w:rFonts w:ascii="Calibri" w:hAnsi="Calibri" w:cs="Calibri"/>
          <w:b/>
          <w:bCs/>
          <w:sz w:val="32"/>
          <w:szCs w:val="32"/>
        </w:rPr>
        <w:t>Texas Society NSDAR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gramStart"/>
      <w:r>
        <w:rPr>
          <w:rFonts w:ascii="Calibri" w:hAnsi="Calibri" w:cs="Calibri"/>
          <w:b/>
          <w:bCs/>
          <w:sz w:val="32"/>
          <w:szCs w:val="32"/>
        </w:rPr>
        <w:t xml:space="preserve">- </w:t>
      </w:r>
      <w:r w:rsidRPr="007312D1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Second</w:t>
      </w:r>
      <w:proofErr w:type="gramEnd"/>
      <w:r>
        <w:rPr>
          <w:rFonts w:ascii="Calibri" w:hAnsi="Calibri" w:cs="Calibri"/>
          <w:b/>
          <w:bCs/>
          <w:sz w:val="32"/>
          <w:szCs w:val="32"/>
        </w:rPr>
        <w:t xml:space="preserve"> Place </w:t>
      </w:r>
      <w:r w:rsidRPr="007312D1">
        <w:rPr>
          <w:rFonts w:ascii="Calibri" w:hAnsi="Calibri" w:cs="Calibri"/>
          <w:b/>
          <w:bCs/>
          <w:sz w:val="32"/>
          <w:szCs w:val="32"/>
        </w:rPr>
        <w:t>DAR/SAR Membership Award</w:t>
      </w:r>
      <w:r>
        <w:rPr>
          <w:rFonts w:ascii="Calibri" w:hAnsi="Calibri" w:cs="Calibri"/>
          <w:sz w:val="32"/>
          <w:szCs w:val="32"/>
        </w:rPr>
        <w:t xml:space="preserve"> </w:t>
      </w:r>
      <w:bookmarkEnd w:id="0"/>
      <w:r>
        <w:rPr>
          <w:rFonts w:ascii="Calibri" w:hAnsi="Calibri" w:cs="Calibri"/>
          <w:sz w:val="32"/>
          <w:szCs w:val="32"/>
        </w:rPr>
        <w:t>–</w:t>
      </w:r>
      <w:r>
        <w:rPr>
          <w:rFonts w:ascii="Calibri" w:hAnsi="Calibri" w:cs="Calibri"/>
          <w:b/>
          <w:bCs/>
          <w:sz w:val="32"/>
          <w:szCs w:val="32"/>
        </w:rPr>
        <w:t xml:space="preserve">- </w:t>
      </w:r>
      <w:r>
        <w:rPr>
          <w:rFonts w:ascii="Calibri" w:hAnsi="Calibri" w:cs="Calibri"/>
          <w:sz w:val="32"/>
          <w:szCs w:val="32"/>
        </w:rPr>
        <w:t xml:space="preserve"> to the DAR State Society with the highest </w:t>
      </w:r>
      <w:r w:rsidRPr="007312D1">
        <w:rPr>
          <w:rFonts w:ascii="Calibri" w:hAnsi="Calibri" w:cs="Calibri"/>
          <w:sz w:val="32"/>
          <w:szCs w:val="32"/>
          <w:u w:val="single"/>
        </w:rPr>
        <w:t>number</w:t>
      </w:r>
      <w:r>
        <w:rPr>
          <w:rFonts w:ascii="Calibri" w:hAnsi="Calibri" w:cs="Calibri"/>
          <w:sz w:val="32"/>
          <w:szCs w:val="32"/>
        </w:rPr>
        <w:t xml:space="preserve"> of submitted and approved SAR Members</w:t>
      </w:r>
    </w:p>
    <w:p w14:paraId="569A6793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39EEAE56" w14:textId="1DD19321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Texas Society NSDAR – Second Place DAR/SAR Membership Award – </w:t>
      </w:r>
      <w:r>
        <w:rPr>
          <w:rFonts w:ascii="Calibri" w:hAnsi="Calibri" w:cs="Calibri"/>
          <w:sz w:val="32"/>
          <w:szCs w:val="32"/>
        </w:rPr>
        <w:t xml:space="preserve">to the DAR State Society with the highest </w:t>
      </w:r>
      <w:r w:rsidRPr="007312D1">
        <w:rPr>
          <w:rFonts w:ascii="Calibri" w:hAnsi="Calibri" w:cs="Calibri"/>
          <w:sz w:val="32"/>
          <w:szCs w:val="32"/>
          <w:u w:val="single"/>
        </w:rPr>
        <w:t>percentage</w:t>
      </w:r>
      <w:r>
        <w:rPr>
          <w:rFonts w:ascii="Calibri" w:hAnsi="Calibri" w:cs="Calibri"/>
          <w:sz w:val="32"/>
          <w:szCs w:val="32"/>
        </w:rPr>
        <w:t xml:space="preserve"> of recruiting approved SAR Members when compared to the SAR State Society’s membership.</w:t>
      </w:r>
    </w:p>
    <w:p w14:paraId="7A1D3BD0" w14:textId="77777777" w:rsidR="00731490" w:rsidRPr="007312D1" w:rsidRDefault="00731490" w:rsidP="007312D1">
      <w:pPr>
        <w:rPr>
          <w:rFonts w:ascii="Calibri" w:hAnsi="Calibri" w:cs="Calibri"/>
          <w:sz w:val="32"/>
          <w:szCs w:val="32"/>
        </w:rPr>
      </w:pPr>
    </w:p>
    <w:p w14:paraId="44DCE4D3" w14:textId="7925C82D" w:rsidR="007312D1" w:rsidRDefault="007312D1" w:rsidP="007312D1">
      <w:pPr>
        <w:rPr>
          <w:rFonts w:ascii="Calibri" w:hAnsi="Calibri" w:cs="Calibri"/>
          <w:sz w:val="32"/>
          <w:szCs w:val="32"/>
        </w:rPr>
      </w:pPr>
      <w:bookmarkStart w:id="1" w:name="_Hlk193451118"/>
      <w:r w:rsidRPr="007312D1">
        <w:rPr>
          <w:rFonts w:ascii="Calibri" w:hAnsi="Calibri" w:cs="Calibri"/>
          <w:b/>
          <w:bCs/>
          <w:sz w:val="32"/>
          <w:szCs w:val="32"/>
        </w:rPr>
        <w:t>Eugene McGuire Award</w:t>
      </w:r>
      <w:r>
        <w:rPr>
          <w:rFonts w:ascii="Calibri" w:hAnsi="Calibri" w:cs="Calibri"/>
          <w:sz w:val="32"/>
          <w:szCs w:val="32"/>
        </w:rPr>
        <w:t xml:space="preserve"> </w:t>
      </w:r>
      <w:bookmarkEnd w:id="1"/>
      <w:r>
        <w:rPr>
          <w:rFonts w:ascii="Calibri" w:hAnsi="Calibri" w:cs="Calibri"/>
          <w:sz w:val="32"/>
          <w:szCs w:val="32"/>
        </w:rPr>
        <w:t xml:space="preserve">– to the State </w:t>
      </w:r>
      <w:r w:rsidR="00F442DF">
        <w:rPr>
          <w:rFonts w:ascii="Calibri" w:hAnsi="Calibri" w:cs="Calibri"/>
          <w:sz w:val="32"/>
          <w:szCs w:val="32"/>
        </w:rPr>
        <w:t>Society</w:t>
      </w:r>
      <w:r>
        <w:rPr>
          <w:rFonts w:ascii="Calibri" w:hAnsi="Calibri" w:cs="Calibri"/>
          <w:sz w:val="32"/>
          <w:szCs w:val="32"/>
        </w:rPr>
        <w:t xml:space="preserve"> enrolling the largest number of sons, grandsons, and nephews of SARs and DARs.</w:t>
      </w:r>
    </w:p>
    <w:p w14:paraId="03146336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14CFB4FC" w14:textId="1A3477D4" w:rsidR="007312D1" w:rsidRDefault="007312D1" w:rsidP="007312D1">
      <w:pPr>
        <w:rPr>
          <w:rFonts w:ascii="Calibri" w:hAnsi="Calibri" w:cs="Calibri"/>
          <w:sz w:val="32"/>
          <w:szCs w:val="32"/>
        </w:rPr>
      </w:pPr>
      <w:r w:rsidRPr="007312D1">
        <w:rPr>
          <w:rFonts w:ascii="Calibri" w:hAnsi="Calibri" w:cs="Calibri"/>
          <w:b/>
          <w:bCs/>
          <w:sz w:val="32"/>
          <w:szCs w:val="32"/>
        </w:rPr>
        <w:t>William M. Melone Award</w:t>
      </w:r>
      <w:r>
        <w:rPr>
          <w:rFonts w:ascii="Calibri" w:hAnsi="Calibri" w:cs="Calibri"/>
          <w:sz w:val="32"/>
          <w:szCs w:val="32"/>
        </w:rPr>
        <w:t xml:space="preserve"> – to the State Society which has the largest number of New and Approved Supplemental Memberships</w:t>
      </w:r>
    </w:p>
    <w:p w14:paraId="5F0F2AEA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2EC45C2F" w14:textId="5E00F12D" w:rsidR="007312D1" w:rsidRDefault="007312D1" w:rsidP="007312D1">
      <w:pPr>
        <w:rPr>
          <w:rFonts w:ascii="Calibri" w:hAnsi="Calibri" w:cs="Calibri"/>
          <w:sz w:val="32"/>
          <w:szCs w:val="32"/>
        </w:rPr>
      </w:pPr>
      <w:r w:rsidRPr="007312D1">
        <w:rPr>
          <w:rFonts w:ascii="Calibri" w:hAnsi="Calibri" w:cs="Calibri"/>
          <w:b/>
          <w:bCs/>
          <w:sz w:val="32"/>
          <w:szCs w:val="32"/>
        </w:rPr>
        <w:t>Marian L. Brown Eagle Scout Award</w:t>
      </w:r>
      <w:r>
        <w:rPr>
          <w:rFonts w:ascii="Calibri" w:hAnsi="Calibri" w:cs="Calibri"/>
          <w:sz w:val="32"/>
          <w:szCs w:val="32"/>
        </w:rPr>
        <w:t xml:space="preserve"> – to the State Society sponsoring the winner of the Arthur M. King Eagle Scout Scholarship competition</w:t>
      </w:r>
    </w:p>
    <w:p w14:paraId="45ADF650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2AAB85C1" w14:textId="6AE40A38" w:rsidR="007312D1" w:rsidRDefault="007312D1" w:rsidP="007312D1">
      <w:pPr>
        <w:rPr>
          <w:rFonts w:ascii="Calibri" w:hAnsi="Calibri" w:cs="Calibri"/>
          <w:sz w:val="32"/>
          <w:szCs w:val="32"/>
        </w:rPr>
      </w:pPr>
      <w:r w:rsidRPr="007312D1">
        <w:rPr>
          <w:rFonts w:ascii="Calibri" w:hAnsi="Calibri" w:cs="Calibri"/>
          <w:b/>
          <w:bCs/>
          <w:sz w:val="32"/>
          <w:szCs w:val="32"/>
        </w:rPr>
        <w:t>Len Young Smith Award</w:t>
      </w:r>
      <w:r>
        <w:rPr>
          <w:rFonts w:ascii="Calibri" w:hAnsi="Calibri" w:cs="Calibri"/>
          <w:sz w:val="32"/>
          <w:szCs w:val="32"/>
        </w:rPr>
        <w:t xml:space="preserve"> – to the State Society which enrolled the largest number of new members under 40 years of age.</w:t>
      </w:r>
    </w:p>
    <w:p w14:paraId="4EB4F00A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3F11A3F8" w14:textId="3839F1BF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Arthur J. Tremble – 1776 Trophy Award -</w:t>
      </w:r>
      <w:r>
        <w:rPr>
          <w:rFonts w:ascii="Calibri" w:hAnsi="Calibri" w:cs="Calibri"/>
          <w:sz w:val="32"/>
          <w:szCs w:val="32"/>
        </w:rPr>
        <w:t>to the State Society which reinstated the largest number of dropped and resigned members</w:t>
      </w:r>
    </w:p>
    <w:p w14:paraId="055DCF82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5A93873E" w14:textId="56F38B09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Senator Robert A. Taft Award – </w:t>
      </w:r>
      <w:r>
        <w:rPr>
          <w:rFonts w:ascii="Calibri" w:hAnsi="Calibri" w:cs="Calibri"/>
          <w:sz w:val="32"/>
          <w:szCs w:val="32"/>
        </w:rPr>
        <w:t>to the State Society enrolling the largest number of new members in the membership year.</w:t>
      </w:r>
    </w:p>
    <w:p w14:paraId="252A1372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5335473F" w14:textId="1E399528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Syracuse Award </w:t>
      </w:r>
      <w:r>
        <w:rPr>
          <w:rFonts w:ascii="Calibri" w:hAnsi="Calibri" w:cs="Calibri"/>
          <w:sz w:val="32"/>
          <w:szCs w:val="32"/>
        </w:rPr>
        <w:t xml:space="preserve">– to the State Society with the </w:t>
      </w:r>
      <w:proofErr w:type="gramStart"/>
      <w:r>
        <w:rPr>
          <w:rFonts w:ascii="Calibri" w:hAnsi="Calibri" w:cs="Calibri"/>
          <w:sz w:val="32"/>
          <w:szCs w:val="32"/>
        </w:rPr>
        <w:t>most new</w:t>
      </w:r>
      <w:proofErr w:type="gramEnd"/>
      <w:r>
        <w:rPr>
          <w:rFonts w:ascii="Calibri" w:hAnsi="Calibri" w:cs="Calibri"/>
          <w:sz w:val="32"/>
          <w:szCs w:val="32"/>
        </w:rPr>
        <w:t xml:space="preserve"> chapters.</w:t>
      </w:r>
    </w:p>
    <w:p w14:paraId="24351A77" w14:textId="786C6300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 xml:space="preserve">President General’s Activities Award – Second Place – </w:t>
      </w:r>
      <w:r>
        <w:rPr>
          <w:rFonts w:ascii="Calibri" w:hAnsi="Calibri" w:cs="Calibri"/>
          <w:sz w:val="32"/>
          <w:szCs w:val="32"/>
        </w:rPr>
        <w:t>to the State Society, based upon size, which shows evidence of the most complete practice of implementing SAR programs and resolutions.</w:t>
      </w:r>
    </w:p>
    <w:p w14:paraId="4E4A3246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489FFE6F" w14:textId="66DA112A" w:rsidR="007312D1" w:rsidRDefault="007312D1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Allene Wilson Groves Awards   Third Place - </w:t>
      </w:r>
      <w:r>
        <w:rPr>
          <w:rFonts w:ascii="Calibri" w:hAnsi="Calibri" w:cs="Calibri"/>
          <w:sz w:val="32"/>
          <w:szCs w:val="32"/>
        </w:rPr>
        <w:t>to the State Society. Based upon size, which presents evidence of best implementing S.A.R. resolutions and principles.</w:t>
      </w:r>
    </w:p>
    <w:p w14:paraId="74FD98E0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7E7B35E9" w14:textId="54193D26" w:rsidR="00ED4680" w:rsidRDefault="00ED4680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U.S. Flag Retirement Award – </w:t>
      </w:r>
      <w:r>
        <w:rPr>
          <w:rFonts w:ascii="Calibri" w:hAnsi="Calibri" w:cs="Calibri"/>
          <w:sz w:val="32"/>
          <w:szCs w:val="32"/>
        </w:rPr>
        <w:t>to the State Society where at least 50% of its chapters presented at least one NSSAR U.S. Flag Retirement Certificate to a person or organization who qualified during the previous calendar year.</w:t>
      </w:r>
    </w:p>
    <w:p w14:paraId="60414C03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706F7115" w14:textId="1D94B273" w:rsidR="00ED4680" w:rsidRDefault="00ED4680" w:rsidP="007312D1">
      <w:pPr>
        <w:rPr>
          <w:rFonts w:ascii="Calibri" w:hAnsi="Calibri" w:cs="Calibri"/>
          <w:sz w:val="32"/>
          <w:szCs w:val="32"/>
        </w:rPr>
      </w:pPr>
      <w:r w:rsidRPr="00ED4680">
        <w:rPr>
          <w:rFonts w:ascii="Calibri" w:hAnsi="Calibri" w:cs="Calibri"/>
          <w:b/>
          <w:bCs/>
          <w:sz w:val="32"/>
          <w:szCs w:val="32"/>
        </w:rPr>
        <w:t>State Veterans Service Award</w:t>
      </w:r>
      <w:r>
        <w:rPr>
          <w:rFonts w:ascii="Calibri" w:hAnsi="Calibri" w:cs="Calibri"/>
          <w:sz w:val="32"/>
          <w:szCs w:val="32"/>
        </w:rPr>
        <w:t xml:space="preserve"> – to the State Society based upon percentage of their Chapters submitting reports for the USS Stark Memorial Award.</w:t>
      </w:r>
    </w:p>
    <w:p w14:paraId="66FB099E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77517729" w14:textId="77777777" w:rsidR="00F442DF" w:rsidRDefault="00F442DF" w:rsidP="00F442DF">
      <w:pPr>
        <w:rPr>
          <w:rFonts w:ascii="Calibri" w:hAnsi="Calibri" w:cs="Calibri"/>
          <w:b/>
          <w:bCs/>
          <w:sz w:val="32"/>
          <w:szCs w:val="32"/>
        </w:rPr>
      </w:pPr>
    </w:p>
    <w:p w14:paraId="53272A75" w14:textId="7671658B" w:rsidR="00F442DF" w:rsidRDefault="00F442DF" w:rsidP="00F442DF">
      <w:pPr>
        <w:rPr>
          <w:rFonts w:ascii="Calibri" w:hAnsi="Calibri" w:cs="Calibri"/>
          <w:b/>
          <w:bCs/>
          <w:sz w:val="32"/>
          <w:szCs w:val="32"/>
        </w:rPr>
      </w:pPr>
      <w:r w:rsidRPr="00F442DF">
        <w:rPr>
          <w:rFonts w:ascii="Calibri" w:hAnsi="Calibri" w:cs="Calibri"/>
          <w:b/>
          <w:bCs/>
          <w:color w:val="FF0000"/>
          <w:sz w:val="32"/>
          <w:szCs w:val="32"/>
        </w:rPr>
        <w:t xml:space="preserve">Chapter Awards </w:t>
      </w:r>
      <w:r>
        <w:rPr>
          <w:rFonts w:ascii="Calibri" w:hAnsi="Calibri" w:cs="Calibri"/>
          <w:b/>
          <w:bCs/>
          <w:sz w:val="32"/>
          <w:szCs w:val="32"/>
        </w:rPr>
        <w:t>–</w:t>
      </w:r>
      <w:r w:rsidRPr="00F442DF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761D12A5" w14:textId="77777777" w:rsidR="00F442DF" w:rsidRDefault="00F442DF" w:rsidP="00F442DF">
      <w:pPr>
        <w:rPr>
          <w:rFonts w:ascii="Calibri" w:hAnsi="Calibri" w:cs="Calibri"/>
          <w:b/>
          <w:bCs/>
          <w:sz w:val="32"/>
          <w:szCs w:val="32"/>
        </w:rPr>
      </w:pPr>
    </w:p>
    <w:p w14:paraId="3BB7A97A" w14:textId="7D443051" w:rsidR="00F442DF" w:rsidRDefault="00F442DF" w:rsidP="00F442D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USS Stark Memorial Award – San Antonio Chapter – </w:t>
      </w:r>
      <w:r>
        <w:rPr>
          <w:rFonts w:ascii="Calibri" w:hAnsi="Calibri" w:cs="Calibri"/>
          <w:sz w:val="32"/>
          <w:szCs w:val="32"/>
        </w:rPr>
        <w:t>to the Chapter, based upon size with the best record of service to veterans during the year.</w:t>
      </w:r>
    </w:p>
    <w:p w14:paraId="50B2F1D1" w14:textId="77777777" w:rsidR="00731490" w:rsidRDefault="00731490" w:rsidP="00F442DF">
      <w:pPr>
        <w:rPr>
          <w:rFonts w:ascii="Calibri" w:hAnsi="Calibri" w:cs="Calibri"/>
          <w:sz w:val="32"/>
          <w:szCs w:val="32"/>
        </w:rPr>
      </w:pPr>
    </w:p>
    <w:p w14:paraId="482467E5" w14:textId="77777777" w:rsidR="00731490" w:rsidRPr="00F442DF" w:rsidRDefault="00731490" w:rsidP="00731490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President General’s Activities Award – 2</w:t>
      </w:r>
      <w:r w:rsidRPr="00F442DF">
        <w:rPr>
          <w:rFonts w:ascii="Calibri" w:hAnsi="Calibri" w:cs="Calibri"/>
          <w:b/>
          <w:bCs/>
          <w:sz w:val="32"/>
          <w:szCs w:val="32"/>
          <w:vertAlign w:val="superscript"/>
        </w:rPr>
        <w:t>nd</w:t>
      </w:r>
      <w:r>
        <w:rPr>
          <w:rFonts w:ascii="Calibri" w:hAnsi="Calibri" w:cs="Calibri"/>
          <w:b/>
          <w:bCs/>
          <w:sz w:val="32"/>
          <w:szCs w:val="32"/>
        </w:rPr>
        <w:t xml:space="preserve"> Place – Freedom Chapter – </w:t>
      </w:r>
      <w:r>
        <w:rPr>
          <w:rFonts w:ascii="Calibri" w:hAnsi="Calibri" w:cs="Calibri"/>
          <w:sz w:val="32"/>
          <w:szCs w:val="32"/>
        </w:rPr>
        <w:t>to the Chapter, based upon size, which shows evidence of the most complete practice of implementing SAR programs and resolutions.</w:t>
      </w:r>
    </w:p>
    <w:p w14:paraId="46B92745" w14:textId="77777777" w:rsidR="00731490" w:rsidRPr="00F442DF" w:rsidRDefault="00731490" w:rsidP="00F442DF">
      <w:pPr>
        <w:rPr>
          <w:rFonts w:ascii="Calibri" w:hAnsi="Calibri" w:cs="Calibri"/>
          <w:sz w:val="32"/>
          <w:szCs w:val="32"/>
        </w:rPr>
      </w:pPr>
    </w:p>
    <w:p w14:paraId="2094A5B2" w14:textId="77777777" w:rsidR="00F442DF" w:rsidRDefault="00F442DF" w:rsidP="00F442D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Liberty Bell Americanism Award – 3</w:t>
      </w:r>
      <w:r w:rsidRPr="00ED4680">
        <w:rPr>
          <w:rFonts w:ascii="Calibri" w:hAnsi="Calibri" w:cs="Calibri"/>
          <w:b/>
          <w:bCs/>
          <w:sz w:val="32"/>
          <w:szCs w:val="32"/>
          <w:vertAlign w:val="superscript"/>
        </w:rPr>
        <w:t>rd</w:t>
      </w:r>
      <w:r>
        <w:rPr>
          <w:rFonts w:ascii="Calibri" w:hAnsi="Calibri" w:cs="Calibri"/>
          <w:b/>
          <w:bCs/>
          <w:sz w:val="32"/>
          <w:szCs w:val="32"/>
        </w:rPr>
        <w:t xml:space="preserve"> Place – Edmund Terrill Chapter – </w:t>
      </w:r>
      <w:r>
        <w:rPr>
          <w:rFonts w:ascii="Calibri" w:hAnsi="Calibri" w:cs="Calibri"/>
          <w:sz w:val="32"/>
          <w:szCs w:val="32"/>
        </w:rPr>
        <w:t>by the Chapter, based upon size, which presents evidence of best implementing S.A.R. resolutions and principles.</w:t>
      </w:r>
    </w:p>
    <w:p w14:paraId="6CD304F0" w14:textId="39182A4C" w:rsidR="00F442DF" w:rsidRDefault="00F442DF" w:rsidP="00F442DF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lastRenderedPageBreak/>
        <w:t>Liberty Bell Americanism Award – 3</w:t>
      </w:r>
      <w:r w:rsidRPr="00ED4680">
        <w:rPr>
          <w:rFonts w:ascii="Calibri" w:hAnsi="Calibri" w:cs="Calibri"/>
          <w:b/>
          <w:bCs/>
          <w:sz w:val="32"/>
          <w:szCs w:val="32"/>
          <w:vertAlign w:val="superscript"/>
        </w:rPr>
        <w:t>rd</w:t>
      </w:r>
      <w:r>
        <w:rPr>
          <w:rFonts w:ascii="Calibri" w:hAnsi="Calibri" w:cs="Calibri"/>
          <w:b/>
          <w:bCs/>
          <w:sz w:val="32"/>
          <w:szCs w:val="32"/>
        </w:rPr>
        <w:t xml:space="preserve"> Place – Freedom Chapter – </w:t>
      </w:r>
      <w:r>
        <w:rPr>
          <w:rFonts w:ascii="Calibri" w:hAnsi="Calibri" w:cs="Calibri"/>
          <w:sz w:val="32"/>
          <w:szCs w:val="32"/>
        </w:rPr>
        <w:t>by the Chapter, based upon size, which presents evidence of best implementing S.A.R. resolutions and principles.</w:t>
      </w:r>
    </w:p>
    <w:p w14:paraId="33A1F899" w14:textId="77777777" w:rsidR="00F442DF" w:rsidRDefault="00F442DF" w:rsidP="00F442DF">
      <w:pPr>
        <w:rPr>
          <w:rFonts w:ascii="Calibri" w:hAnsi="Calibri" w:cs="Calibri"/>
          <w:sz w:val="32"/>
          <w:szCs w:val="32"/>
        </w:rPr>
      </w:pPr>
    </w:p>
    <w:p w14:paraId="0AC7B989" w14:textId="00DD8525" w:rsidR="00F442DF" w:rsidRPr="00F442DF" w:rsidRDefault="00F442DF" w:rsidP="007312D1">
      <w:pPr>
        <w:rPr>
          <w:rFonts w:ascii="Calibri" w:hAnsi="Calibri" w:cs="Calibri"/>
          <w:b/>
          <w:bCs/>
          <w:color w:val="FF0000"/>
          <w:sz w:val="32"/>
          <w:szCs w:val="32"/>
        </w:rPr>
      </w:pPr>
      <w:r w:rsidRPr="00F442DF">
        <w:rPr>
          <w:rFonts w:ascii="Calibri" w:hAnsi="Calibri" w:cs="Calibri"/>
          <w:b/>
          <w:bCs/>
          <w:color w:val="FF0000"/>
          <w:sz w:val="32"/>
          <w:szCs w:val="32"/>
        </w:rPr>
        <w:t xml:space="preserve">Individual Awards – </w:t>
      </w:r>
    </w:p>
    <w:p w14:paraId="52D9A430" w14:textId="77777777" w:rsidR="00F442DF" w:rsidRPr="00F442DF" w:rsidRDefault="00F442DF" w:rsidP="007312D1">
      <w:pPr>
        <w:rPr>
          <w:rFonts w:ascii="Calibri" w:hAnsi="Calibri" w:cs="Calibri"/>
          <w:b/>
          <w:bCs/>
          <w:sz w:val="32"/>
          <w:szCs w:val="32"/>
        </w:rPr>
      </w:pPr>
    </w:p>
    <w:p w14:paraId="5F83226C" w14:textId="527CAB9A" w:rsidR="00ED4680" w:rsidRDefault="00ED4680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Charles R. Wagner – Gold Liberty Medal</w:t>
      </w:r>
      <w:r>
        <w:rPr>
          <w:rFonts w:ascii="Calibri" w:hAnsi="Calibri" w:cs="Calibri"/>
          <w:b/>
          <w:bCs/>
          <w:i/>
          <w:iCs/>
          <w:sz w:val="32"/>
          <w:szCs w:val="32"/>
        </w:rPr>
        <w:t xml:space="preserve"> – </w:t>
      </w:r>
      <w:r>
        <w:rPr>
          <w:rFonts w:ascii="Calibri" w:hAnsi="Calibri" w:cs="Calibri"/>
          <w:sz w:val="32"/>
          <w:szCs w:val="32"/>
        </w:rPr>
        <w:t>in recognition of outstanding services in the recruitment of 200+ new members.</w:t>
      </w:r>
    </w:p>
    <w:p w14:paraId="4EF2F529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318CB56A" w14:textId="75A5D83F" w:rsidR="00ED4680" w:rsidRDefault="00ED4680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John E. Fine – Silver Liberty Medal – </w:t>
      </w:r>
      <w:r>
        <w:rPr>
          <w:rFonts w:ascii="Calibri" w:hAnsi="Calibri" w:cs="Calibri"/>
          <w:sz w:val="32"/>
          <w:szCs w:val="32"/>
        </w:rPr>
        <w:t>in recognition of outstanding services in the recruitment of 100 to 199 new members.</w:t>
      </w:r>
    </w:p>
    <w:p w14:paraId="6A861409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0D934957" w14:textId="1976AABE" w:rsidR="00F442DF" w:rsidRDefault="00F442DF" w:rsidP="007312D1">
      <w:pPr>
        <w:rPr>
          <w:rFonts w:ascii="Calibri" w:hAnsi="Calibri" w:cs="Calibri"/>
          <w:sz w:val="32"/>
          <w:szCs w:val="32"/>
        </w:rPr>
      </w:pPr>
      <w:r w:rsidRPr="00F442DF">
        <w:rPr>
          <w:rFonts w:ascii="Calibri" w:hAnsi="Calibri" w:cs="Calibri"/>
          <w:b/>
          <w:bCs/>
          <w:sz w:val="32"/>
          <w:szCs w:val="32"/>
        </w:rPr>
        <w:t>Tom Jackson – Silver Liberty Medal</w:t>
      </w:r>
      <w:r>
        <w:rPr>
          <w:rFonts w:ascii="Calibri" w:hAnsi="Calibri" w:cs="Calibri"/>
          <w:sz w:val="32"/>
          <w:szCs w:val="32"/>
        </w:rPr>
        <w:t xml:space="preserve"> - in recognition of outstanding services in the recruitment of 100 to 199 new members.</w:t>
      </w:r>
    </w:p>
    <w:p w14:paraId="183F6E8D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08B72EBB" w14:textId="74B62075" w:rsidR="00F442DF" w:rsidRDefault="00F442DF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Tom Jackson – Gold Meritorious Service Medal</w:t>
      </w:r>
      <w:r w:rsidR="00A370E5">
        <w:rPr>
          <w:rFonts w:ascii="Calibri" w:hAnsi="Calibri" w:cs="Calibri"/>
          <w:b/>
          <w:bCs/>
          <w:sz w:val="32"/>
          <w:szCs w:val="32"/>
        </w:rPr>
        <w:t xml:space="preserve"> – </w:t>
      </w:r>
      <w:r w:rsidR="00A370E5">
        <w:rPr>
          <w:rFonts w:ascii="Calibri" w:hAnsi="Calibri" w:cs="Calibri"/>
          <w:sz w:val="32"/>
          <w:szCs w:val="32"/>
        </w:rPr>
        <w:t xml:space="preserve">for member who have rendered long, faithful and meritorious service to the National Society. </w:t>
      </w:r>
    </w:p>
    <w:p w14:paraId="6E87E8B1" w14:textId="77777777" w:rsidR="00731490" w:rsidRDefault="00731490" w:rsidP="007312D1">
      <w:pPr>
        <w:rPr>
          <w:rFonts w:ascii="Calibri" w:hAnsi="Calibri" w:cs="Calibri"/>
          <w:sz w:val="32"/>
          <w:szCs w:val="32"/>
        </w:rPr>
      </w:pPr>
    </w:p>
    <w:p w14:paraId="771CAD57" w14:textId="031242F9" w:rsidR="00A370E5" w:rsidRPr="00A370E5" w:rsidRDefault="00A370E5" w:rsidP="007312D1">
      <w:pPr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Peter Baron – National Von Steuben Medal for Sustained Achievement – </w:t>
      </w:r>
      <w:r>
        <w:rPr>
          <w:rFonts w:ascii="Calibri" w:hAnsi="Calibri" w:cs="Calibri"/>
          <w:sz w:val="32"/>
          <w:szCs w:val="32"/>
        </w:rPr>
        <w:t>in recognition of his sustained service as a Color Guardsman to the National Society Sons of the American Revolution.</w:t>
      </w:r>
    </w:p>
    <w:p w14:paraId="3CE89D55" w14:textId="77777777" w:rsidR="00ED4680" w:rsidRPr="00ED4680" w:rsidRDefault="00ED4680" w:rsidP="007312D1">
      <w:pPr>
        <w:rPr>
          <w:rFonts w:ascii="Calibri" w:hAnsi="Calibri" w:cs="Calibri"/>
          <w:sz w:val="32"/>
          <w:szCs w:val="32"/>
        </w:rPr>
      </w:pPr>
    </w:p>
    <w:p w14:paraId="06F41BA4" w14:textId="77777777" w:rsidR="00ED4680" w:rsidRPr="00ED4680" w:rsidRDefault="00ED4680" w:rsidP="007312D1">
      <w:pPr>
        <w:rPr>
          <w:rFonts w:ascii="Calibri" w:hAnsi="Calibri" w:cs="Calibri"/>
          <w:sz w:val="32"/>
          <w:szCs w:val="32"/>
        </w:rPr>
      </w:pPr>
    </w:p>
    <w:p w14:paraId="5D9FF56E" w14:textId="77777777" w:rsidR="007312D1" w:rsidRPr="007312D1" w:rsidRDefault="007312D1" w:rsidP="007312D1">
      <w:pPr>
        <w:rPr>
          <w:rFonts w:ascii="Calibri" w:hAnsi="Calibri" w:cs="Calibri"/>
          <w:sz w:val="32"/>
          <w:szCs w:val="32"/>
        </w:rPr>
      </w:pPr>
    </w:p>
    <w:sectPr w:rsidR="007312D1" w:rsidRPr="00731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D1"/>
    <w:rsid w:val="00120078"/>
    <w:rsid w:val="001C7D55"/>
    <w:rsid w:val="003F418F"/>
    <w:rsid w:val="00503FEC"/>
    <w:rsid w:val="007312D1"/>
    <w:rsid w:val="00731490"/>
    <w:rsid w:val="00A370E5"/>
    <w:rsid w:val="00BB560A"/>
    <w:rsid w:val="00EA421A"/>
    <w:rsid w:val="00ED4680"/>
    <w:rsid w:val="00F442DF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054E7"/>
  <w15:chartTrackingRefBased/>
  <w15:docId w15:val="{2F48EA79-2942-3542-A739-DD3656BC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2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2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2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2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2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2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Kanter</dc:creator>
  <cp:keywords/>
  <dc:description/>
  <cp:lastModifiedBy>John Anderson</cp:lastModifiedBy>
  <cp:revision>5</cp:revision>
  <dcterms:created xsi:type="dcterms:W3CDTF">2024-08-01T16:53:00Z</dcterms:created>
  <dcterms:modified xsi:type="dcterms:W3CDTF">2025-03-21T17:08:00Z</dcterms:modified>
</cp:coreProperties>
</file>