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AR Regular Meeting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November 11, 2021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Call to Order -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8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: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00 pm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Invocation - Jason Gray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Pledge to the American Flag - Dennis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Vierling</w:t>
      </w:r>
      <w:proofErr w:type="spellEnd"/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Pledge to the Texas Flag - Jeff Witt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SAR Affirmation - Stuart O’Connor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Greet Members and Guests - Michael Goode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Special recognition of State Representative Justin Holland in attendance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Justin Holland Texas House of Representatives speaking on Legislative issues of the State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Today is Veterans Day.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He got to go to the Cowboys game to honor MOH recipients and GW Bush and 8 recipients were in attendance.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MOH center to be constructed in Arlington across from AT&amp;T Stadium.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There is no better way…Patriotism is the key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His service in Austin.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6 generation in Rockwall… from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Cullins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family.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Owns real estate company.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Served 3 regular and 4 special sessions.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He has 2 girls 7 and 9.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His goal is to give them the best opportunity ever.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Session this year.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Optimi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tically.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The goal was to hold out and hold the line.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We got what we wanted in the end.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This session lasted 10 months instead of the regular 5 months.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In 89 they went all the way to Christmas.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Redistricting Maps were passed.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We are in congressional district 4 rep Fallon.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Holland’s district changed to represent the part of Colin 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ounty closer to home.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Property tax went from 25k to 40k for homestead exemption.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18 billion from feds for COVID recovery.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lastRenderedPageBreak/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Tuition revenue bonds passed to support higher education.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1.8 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and 1 billion to border security. Total 3 billion.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1200 miles of border with 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M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exico.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Sheriffs are asking for help from south Texas.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Try to give the tools to make them more successful.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We are putting 700 million towards border walls.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Texas heartbeat act saves 150 babies a day.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2nd amendment.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Believe that Texans are smart and should not be restricted in terms of the 2nd amendment.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Religious liberties churches cannot be shut down.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Electric grid fixes… the legislative part has been implemented.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PUC cleaned house and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Ercot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has to live in Texas.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State and municipal police are backed by the stated there will be no issues.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You don’t mess with police fire or puppies…. If you take state money from police budget you can’t give it away.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13th check for retired educators.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COLA is a goal.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Bail reform package passed to keep the right people in jail and the right people on the streets.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Telehealth is being invested in by the state because it is recognized as the future.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Electric grid reform. In 99 energy was deregulated.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Power generation, lines wires and poles, and retail are the 3 segments of power production.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We believe in a free market economy.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We are the 9th largest economy in the world.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Protection of monuments and holidays.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Historical markers are now protected.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Jan 19 example of holiday.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High speed rail.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Against taking land and any fed or state money.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During the next legislative session currently 84 republicans and 66 democrats.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Possible pass docking of budgets and per diems to encourage legislators to stay.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You make it 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lastRenderedPageBreak/>
        <w:t>painful for them disappear.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This has to be done at the beginning of the session during rule making.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Everything was able to be completed because of being patient.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Keystone pipeline question.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Where does Texas stand on oil production?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Were very big on the oil production…this will be solved but it will be 3 more years till that can change.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Casino gambling… over next 8 to 10 years it will probably pass.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They would be restricted and resort style things.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 Challenge Coin was presented as a token of thanks for the presentation.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Acknowledge the Veterans that are present and presentation of a token of thanks from the President of the Chapter.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There were 6 veterans present.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Among the 6 are Bob Vickers, Leslie Anderson, Walt Thomas and David Powell.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Approval of October Minutes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1st - Leslie Anderson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2nd - David Jackson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New Bus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i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ness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Meetings continue at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Soulman’s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for 22.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Christmas Party Gifts $20 limit.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Men will by a gift for another man and Ladies will buy a gift for another Lady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Nomination of Slate of Officers for 2022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Pres. Michael Goode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VP Ben Roper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Secretary Randall van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Heyst</w:t>
      </w:r>
      <w:proofErr w:type="spellEnd"/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Color guard Randall van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Heyst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appointed position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Treasurer Michael Philippi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Historian Leslie Anderson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Chaplain Jason Gray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Registrar David Powell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Treasurers Report - Michael Goode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Will be sent out with minutes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Color Guard Report - Bob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Kubin</w:t>
      </w:r>
      <w:proofErr w:type="spellEnd"/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2 events this month.  </w:t>
      </w:r>
    </w:p>
    <w:p w:rsidR="00F00C70" w:rsidRDefault="00F00C70" w:rsidP="00F00C70">
      <w:pPr>
        <w:pStyle w:val="m6410165714213953168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lastRenderedPageBreak/>
        <w:t>Lifesaving Medals were awarded to 6 firemen. 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It seemed from the response to an August 14th Yellowjacket attack.</w:t>
      </w:r>
    </w:p>
    <w:p w:rsidR="00F00C70" w:rsidRDefault="00F00C70" w:rsidP="00F00C70">
      <w:pPr>
        <w:pStyle w:val="m6410165714213953168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Rockwall DAR National Defense Luncheon presentation of the colors.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Future Activities</w:t>
      </w:r>
    </w:p>
    <w:p w:rsidR="00F00C70" w:rsidRDefault="00F00C70" w:rsidP="00F00C70">
      <w:pPr>
        <w:pStyle w:val="m6410165714213953168li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Wreaths across America on Dec 18th </w:t>
      </w:r>
    </w:p>
    <w:p w:rsidR="00F00C70" w:rsidRDefault="00F00C70" w:rsidP="00F00C70">
      <w:pPr>
        <w:pStyle w:val="m6410165714213953168li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Rockwall Christmas Parade.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December 4th Muster at 815 at the Rockwall courthouse.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Bronze Galvez Award Ceremony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Presented to Reagan van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Heyst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who 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i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 East Fork Trinity Chapter’s youngest member at 11 years old.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One time participation in a National Event allows a participant to receive the Bronze Ga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l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vez Medal. North Texas SAR Consists of 21 chapters.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The Bronze Galvez Color Guard medal was presented tonight on behalf of Blair Rudy State Color Guard Commander by Bob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Kubin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North Texas Color Guard Commander.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Registrar’s Report - David Powell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10 new members this year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5 at national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4 member family that Walt and Barbara are sponsoring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 new prospect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5 supplemental thus far and 2 currently at national.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 at state and 1 working on.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Ladies Auxiliary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Will have a Raffle for stained glass that will go from the BOM meeting through the annual meeting in 2023.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Funds will be used to donate 1 or more household items to the national SAR museum.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Tickets are 1 for 5 or 5 for 20.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New Member Induction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Matthew 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Whalin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- Patriot Abraham bolt.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Father immigrated in 1736 from Ireland.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At 16 Matthew enlisted in South Carolina in 1780.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He participated in the Battle of Blackstock and the Battle of Cow Pens. 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He Re-enlisted in 81.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Then moved to South Carolina and served various short tours.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Dies in 1839 at age of 85 in Hickory Town, South Carolina. 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Tom van Fossen.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Special award for service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115 hot leads that were interested in membership.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A current new member who just signed application is here from a lead at the State Fair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lastRenderedPageBreak/>
        <w:t>As of this Saturday will have served the SAR for 60 years our very own Bob Vickers.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Certificate </w:t>
      </w:r>
      <w:r>
        <w:rPr>
          <w:rStyle w:val="m6410165714213953168apple-converted-space"/>
          <w:rFonts w:ascii="Calibri" w:hAnsi="Calibri" w:cs="Calibri"/>
          <w:color w:val="000000"/>
          <w:sz w:val="26"/>
          <w:szCs w:val="26"/>
        </w:rPr>
        <w:t> </w:t>
      </w:r>
      <w:proofErr w:type="spellStart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f</w:t>
      </w:r>
      <w:proofErr w:type="spellEnd"/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 appreciation Give from district and State.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Birthdays - Leslie Anderson, Clyde Frith, Brandon Nelson, David Powell, 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 xml:space="preserve">Door Prize Drawing - drawn by 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R</w:t>
      </w: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eagan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SAR Closing - David Routh</w:t>
      </w:r>
    </w:p>
    <w:p w:rsidR="00F00C70" w:rsidRDefault="00F00C70" w:rsidP="00F00C70">
      <w:pPr>
        <w:pStyle w:val="m6410165714213953168p2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F00C70" w:rsidRDefault="00F00C70" w:rsidP="00F00C70">
      <w:pPr>
        <w:pStyle w:val="m6410165714213953168p1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m6410165714213953168s1"/>
          <w:rFonts w:ascii="Calibri" w:hAnsi="Calibri" w:cs="Calibri"/>
          <w:color w:val="000000"/>
          <w:sz w:val="26"/>
          <w:szCs w:val="26"/>
        </w:rPr>
        <w:t>Benediction - Jason Gray</w:t>
      </w:r>
    </w:p>
    <w:p w:rsidR="00F00C70" w:rsidRDefault="00F00C70"/>
    <w:sectPr w:rsidR="00F0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6AA"/>
    <w:multiLevelType w:val="multilevel"/>
    <w:tmpl w:val="354E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D431F"/>
    <w:multiLevelType w:val="multilevel"/>
    <w:tmpl w:val="7F18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70"/>
    <w:rsid w:val="00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1F20"/>
  <w15:chartTrackingRefBased/>
  <w15:docId w15:val="{F46E003C-076E-4651-B0C2-E70F823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410165714213953168p1">
    <w:name w:val="m_6410165714213953168p1"/>
    <w:basedOn w:val="Normal"/>
    <w:rsid w:val="00F0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6410165714213953168s1">
    <w:name w:val="m_6410165714213953168s1"/>
    <w:basedOn w:val="DefaultParagraphFont"/>
    <w:rsid w:val="00F00C70"/>
  </w:style>
  <w:style w:type="paragraph" w:customStyle="1" w:styleId="m6410165714213953168p2">
    <w:name w:val="m_6410165714213953168p2"/>
    <w:basedOn w:val="Normal"/>
    <w:rsid w:val="00F0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6410165714213953168apple-converted-space">
    <w:name w:val="m_6410165714213953168apple-converted-space"/>
    <w:basedOn w:val="DefaultParagraphFont"/>
    <w:rsid w:val="00F00C70"/>
  </w:style>
  <w:style w:type="paragraph" w:customStyle="1" w:styleId="m6410165714213953168li1">
    <w:name w:val="m_6410165714213953168li1"/>
    <w:basedOn w:val="Normal"/>
    <w:rsid w:val="00F0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Ridenour, Paul</dc:creator>
  <cp:keywords/>
  <dc:description/>
  <cp:lastModifiedBy>Ridenour, Paul</cp:lastModifiedBy>
  <cp:revision>1</cp:revision>
  <dcterms:created xsi:type="dcterms:W3CDTF">2022-02-14T22:39:00Z</dcterms:created>
  <dcterms:modified xsi:type="dcterms:W3CDTF">2022-02-14T22:41:00Z</dcterms:modified>
</cp:coreProperties>
</file>